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2F9E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Предоставление государственной услуги по оформлению, выдаче, продлению срока действия, восстановлению и по исполнению государственной функции по аннулированию виз иностранным гражданам </w:t>
      </w:r>
      <w:bookmarkStart w:id="0" w:name="_GoBack"/>
      <w:bookmarkEnd w:id="0"/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соответствии с:</w:t>
      </w:r>
    </w:p>
    <w:p w:rsidR="00532F9E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Конституцией Российской Федерации;</w:t>
      </w:r>
    </w:p>
    <w:p w:rsidR="00532F9E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Гражданским Кодексом Российской Федерации;</w:t>
      </w:r>
    </w:p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Налоговым Кодексом Российской Федерации;</w:t>
      </w:r>
    </w:p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</w:t>
      </w:r>
      <w:hyperlink r:id="rId5" w:history="1">
        <w:r w:rsidRPr="00BE1A56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BE1A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от 15 августа </w:t>
      </w:r>
      <w:smartTag w:uri="urn:schemas-microsoft-com:office:smarttags" w:element="metricconverter">
        <w:smartTagPr>
          <w:attr w:name="ProductID" w:val="1996 г"/>
        </w:smartTagPr>
        <w:r w:rsidRPr="001D7C49">
          <w:rPr>
            <w:rFonts w:ascii="Times New Roman" w:eastAsia="Times New Roman" w:hAnsi="Times New Roman"/>
            <w:sz w:val="28"/>
            <w:szCs w:val="28"/>
            <w:lang w:eastAsia="ru-RU"/>
          </w:rPr>
          <w:t>1996 г</w:t>
        </w:r>
      </w:smartTag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>. N 114-ФЗ "О порядке выезда из Российской Федерации и въезда в Российскую Федерацию";</w:t>
      </w:r>
    </w:p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</w:t>
      </w:r>
      <w:hyperlink r:id="rId6" w:history="1">
        <w:r w:rsidRPr="00BE1A56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 от 25 июля </w:t>
      </w:r>
      <w:smartTag w:uri="urn:schemas-microsoft-com:office:smarttags" w:element="metricconverter">
        <w:smartTagPr>
          <w:attr w:name="ProductID" w:val="2002 г"/>
        </w:smartTagPr>
        <w:r w:rsidRPr="001D7C49">
          <w:rPr>
            <w:rFonts w:ascii="Times New Roman" w:eastAsia="Times New Roman" w:hAnsi="Times New Roman"/>
            <w:sz w:val="28"/>
            <w:szCs w:val="28"/>
            <w:lang w:eastAsia="ru-RU"/>
          </w:rPr>
          <w:t>2002 г</w:t>
        </w:r>
      </w:smartTag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>. N 115-ФЗ "О правовом положении иностранных граждан в Российской Федерации";</w:t>
      </w:r>
    </w:p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</w:t>
      </w:r>
      <w:hyperlink r:id="rId7" w:history="1">
        <w:r w:rsidRPr="00BE1A56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BE1A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от 18 июля </w:t>
      </w:r>
      <w:smartTag w:uri="urn:schemas-microsoft-com:office:smarttags" w:element="metricconverter">
        <w:smartTagPr>
          <w:attr w:name="ProductID" w:val="2006 г"/>
        </w:smartTagPr>
        <w:r w:rsidRPr="001D7C49">
          <w:rPr>
            <w:rFonts w:ascii="Times New Roman" w:eastAsia="Times New Roman" w:hAnsi="Times New Roman"/>
            <w:sz w:val="28"/>
            <w:szCs w:val="28"/>
            <w:lang w:eastAsia="ru-RU"/>
          </w:rPr>
          <w:t>2006 г</w:t>
        </w:r>
      </w:smartTag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>. N 109-ФЗ "О миграционном учете иностранных граждан и лиц без гражданства в Российской Федерации";</w:t>
      </w:r>
    </w:p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Pr="00BE1A56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9 июня </w:t>
      </w:r>
      <w:smartTag w:uri="urn:schemas-microsoft-com:office:smarttags" w:element="metricconverter">
        <w:smartTagPr>
          <w:attr w:name="ProductID" w:val="2003 г"/>
        </w:smartTagPr>
        <w:r w:rsidRPr="001D7C49">
          <w:rPr>
            <w:rFonts w:ascii="Times New Roman" w:eastAsia="Times New Roman" w:hAnsi="Times New Roman"/>
            <w:sz w:val="28"/>
            <w:szCs w:val="28"/>
            <w:lang w:eastAsia="ru-RU"/>
          </w:rPr>
          <w:t>2003 г</w:t>
        </w:r>
      </w:smartTag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>. N 335 "Об утверждении Положения об установлении формы визы, порядка и условий ее оформления и выдачи, продления срока ее действия, восстановления ее в случае утраты, а также порядка аннулирования визы";</w:t>
      </w:r>
    </w:p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</w:t>
      </w:r>
      <w:hyperlink r:id="rId9" w:history="1">
        <w:r w:rsidRPr="00BE1A56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 от 2 мая </w:t>
      </w:r>
      <w:smartTag w:uri="urn:schemas-microsoft-com:office:smarttags" w:element="metricconverter">
        <w:smartTagPr>
          <w:attr w:name="ProductID" w:val="2006 г"/>
        </w:smartTagPr>
        <w:r w:rsidRPr="001D7C49">
          <w:rPr>
            <w:rFonts w:ascii="Times New Roman" w:eastAsia="Times New Roman" w:hAnsi="Times New Roman"/>
            <w:sz w:val="28"/>
            <w:szCs w:val="28"/>
            <w:lang w:eastAsia="ru-RU"/>
          </w:rPr>
          <w:t>2006 г</w:t>
        </w:r>
      </w:smartTag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>. N 59-ФЗ "О порядке рассмотрения обращений граждан Российской Федерации";</w:t>
      </w:r>
    </w:p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0" w:history="1">
        <w:r w:rsidRPr="00BE1A56"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 w:rsidRPr="00BE1A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 xml:space="preserve">МИД России, МВД России и ФСБ России от 27 декабря </w:t>
      </w:r>
      <w:smartTag w:uri="urn:schemas-microsoft-com:office:smarttags" w:element="metricconverter">
        <w:smartTagPr>
          <w:attr w:name="ProductID" w:val="2003 г"/>
        </w:smartTagPr>
        <w:r w:rsidRPr="001D7C49">
          <w:rPr>
            <w:rFonts w:ascii="Times New Roman" w:eastAsia="Times New Roman" w:hAnsi="Times New Roman"/>
            <w:sz w:val="28"/>
            <w:szCs w:val="28"/>
            <w:lang w:eastAsia="ru-RU"/>
          </w:rPr>
          <w:t>2003 г</w:t>
        </w:r>
      </w:smartTag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>. N 19723А/1048/922 "Об утверждении Перечня "Цели поездок", используемого уполномоченными государственными органами Российской Федерации при оформлении приглашений и виз иностранным гражданам и лицам без гражданства";</w:t>
      </w:r>
    </w:p>
    <w:p w:rsidR="00532F9E" w:rsidRPr="001D7C49" w:rsidRDefault="00532F9E" w:rsidP="00532F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49">
        <w:rPr>
          <w:rFonts w:ascii="Times New Roman" w:eastAsia="Times New Roman" w:hAnsi="Times New Roman"/>
          <w:sz w:val="28"/>
          <w:szCs w:val="28"/>
          <w:lang w:eastAsia="ru-RU"/>
        </w:rPr>
        <w:t>и иными нормативными правовыми актами Российской Федерации.</w:t>
      </w:r>
    </w:p>
    <w:p w:rsidR="00532F9E" w:rsidRPr="009B69DD" w:rsidRDefault="00532F9E" w:rsidP="00532F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105" w:rsidRDefault="00400105"/>
    <w:sectPr w:rsidR="0040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366"/>
    <w:rsid w:val="001E4366"/>
    <w:rsid w:val="00400105"/>
    <w:rsid w:val="0053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F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F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1294;fld=134;dst=1002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8404;fld=13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8405;fld=134;dst=5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main?base=LAW;n=108406;fld=134;dst=100171" TargetMode="External"/><Relationship Id="rId10" Type="http://schemas.openxmlformats.org/officeDocument/2006/relationships/hyperlink" Target="consultantplus://offline/main?base=LAW;n=47264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3155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1618</Characters>
  <Application>Microsoft Office Word</Application>
  <DocSecurity>0</DocSecurity>
  <Lines>13</Lines>
  <Paragraphs>3</Paragraphs>
  <ScaleCrop>false</ScaleCrop>
  <Company>Microsoft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2016-08-09T10:42:00Z</dcterms:created>
  <dcterms:modified xsi:type="dcterms:W3CDTF">2016-08-09T10:44:00Z</dcterms:modified>
</cp:coreProperties>
</file>